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BE" w:rsidRDefault="00D65EBE" w:rsidP="00D65EB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65EB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Оценка учебно-методического и библиотечно-информационного обеспечения</w:t>
      </w:r>
    </w:p>
    <w:p w:rsidR="00D65EBE" w:rsidRPr="00D65EBE" w:rsidRDefault="00D65EBE" w:rsidP="00D65E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5EBE" w:rsidRPr="005E329A" w:rsidRDefault="00D65EBE" w:rsidP="00D65E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5E329A">
        <w:rPr>
          <w:rFonts w:ascii="Times New Roman CYR" w:hAnsi="Times New Roman CYR" w:cs="Times New Roman CYR"/>
          <w:sz w:val="28"/>
          <w:szCs w:val="28"/>
        </w:rPr>
        <w:t>Общая  характеристика:</w:t>
      </w:r>
    </w:p>
    <w:p w:rsidR="00D65EBE" w:rsidRPr="005E329A" w:rsidRDefault="00D65EBE" w:rsidP="00D65E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E329A">
        <w:rPr>
          <w:rFonts w:ascii="Times New Roman" w:hAnsi="Times New Roman" w:cs="Times New Roman"/>
          <w:sz w:val="28"/>
          <w:szCs w:val="28"/>
        </w:rPr>
        <w:t xml:space="preserve">   </w:t>
      </w:r>
      <w:r w:rsidRPr="005E329A">
        <w:rPr>
          <w:rFonts w:ascii="Times New Roman CYR" w:hAnsi="Times New Roman CYR" w:cs="Times New Roman CYR"/>
          <w:sz w:val="28"/>
          <w:szCs w:val="28"/>
        </w:rPr>
        <w:t>Объем</w:t>
      </w:r>
      <w:r w:rsidR="005E329A" w:rsidRPr="005E329A">
        <w:rPr>
          <w:rFonts w:ascii="Times New Roman CYR" w:hAnsi="Times New Roman CYR" w:cs="Times New Roman CYR"/>
          <w:sz w:val="28"/>
          <w:szCs w:val="28"/>
        </w:rPr>
        <w:t xml:space="preserve">  библиотечного  фонда  - 12244</w:t>
      </w:r>
      <w:r w:rsidRPr="005E329A">
        <w:rPr>
          <w:rFonts w:ascii="Times New Roman CYR" w:hAnsi="Times New Roman CYR" w:cs="Times New Roman CYR"/>
          <w:sz w:val="28"/>
          <w:szCs w:val="28"/>
        </w:rPr>
        <w:t xml:space="preserve"> единиц.   </w:t>
      </w:r>
      <w:proofErr w:type="spellStart"/>
      <w:r w:rsidRPr="005E329A">
        <w:rPr>
          <w:rFonts w:ascii="Times New Roman CYR" w:hAnsi="Times New Roman CYR" w:cs="Times New Roman CYR"/>
          <w:sz w:val="28"/>
          <w:szCs w:val="28"/>
        </w:rPr>
        <w:t>Книгообеспечение</w:t>
      </w:r>
      <w:proofErr w:type="spellEnd"/>
      <w:r w:rsidRPr="005E329A">
        <w:rPr>
          <w:rFonts w:ascii="Times New Roman CYR" w:hAnsi="Times New Roman CYR" w:cs="Times New Roman CYR"/>
          <w:sz w:val="28"/>
          <w:szCs w:val="28"/>
        </w:rPr>
        <w:t xml:space="preserve">  -  100%.</w:t>
      </w:r>
    </w:p>
    <w:p w:rsidR="00D65EBE" w:rsidRPr="005E329A" w:rsidRDefault="00D65EBE" w:rsidP="00D65E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E329A">
        <w:rPr>
          <w:rFonts w:ascii="Times New Roman" w:hAnsi="Times New Roman" w:cs="Times New Roman"/>
          <w:sz w:val="28"/>
          <w:szCs w:val="28"/>
        </w:rPr>
        <w:t xml:space="preserve">     </w:t>
      </w:r>
      <w:r w:rsidR="005E329A" w:rsidRPr="005E329A">
        <w:rPr>
          <w:rFonts w:ascii="Times New Roman CYR" w:hAnsi="Times New Roman CYR" w:cs="Times New Roman CYR"/>
          <w:sz w:val="28"/>
          <w:szCs w:val="28"/>
        </w:rPr>
        <w:t>Объем  учебного  фонда - 2313</w:t>
      </w:r>
      <w:r w:rsidRPr="005E329A">
        <w:rPr>
          <w:rFonts w:ascii="Times New Roman CYR" w:hAnsi="Times New Roman CYR" w:cs="Times New Roman CYR"/>
          <w:sz w:val="28"/>
          <w:szCs w:val="28"/>
        </w:rPr>
        <w:t xml:space="preserve"> единицы.</w:t>
      </w:r>
    </w:p>
    <w:p w:rsidR="00D65EBE" w:rsidRPr="005E329A" w:rsidRDefault="00D65EBE" w:rsidP="00D65E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E329A">
        <w:rPr>
          <w:rFonts w:ascii="Times New Roman" w:hAnsi="Times New Roman" w:cs="Times New Roman"/>
          <w:sz w:val="28"/>
          <w:szCs w:val="28"/>
        </w:rPr>
        <w:t xml:space="preserve">   </w:t>
      </w:r>
      <w:r w:rsidRPr="005E329A">
        <w:rPr>
          <w:rFonts w:ascii="Times New Roman CYR" w:hAnsi="Times New Roman CYR" w:cs="Times New Roman CYR"/>
          <w:sz w:val="28"/>
          <w:szCs w:val="28"/>
        </w:rPr>
        <w:t xml:space="preserve">Фонд  библиотеки  формируется за  счет  федерального бюджета. </w:t>
      </w:r>
    </w:p>
    <w:p w:rsidR="00D65EBE" w:rsidRPr="005E329A" w:rsidRDefault="00D65EBE" w:rsidP="00D65E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E329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E329A">
        <w:rPr>
          <w:rFonts w:ascii="Times New Roman CYR" w:hAnsi="Times New Roman CYR" w:cs="Times New Roman CYR"/>
          <w:sz w:val="28"/>
          <w:szCs w:val="28"/>
        </w:rPr>
        <w:t>Состав фонда и его  использование:</w:t>
      </w:r>
    </w:p>
    <w:tbl>
      <w:tblPr>
        <w:tblW w:w="10167" w:type="dxa"/>
        <w:tblInd w:w="-15" w:type="dxa"/>
        <w:tblLayout w:type="fixed"/>
        <w:tblLook w:val="0000"/>
      </w:tblPr>
      <w:tblGrid>
        <w:gridCol w:w="675"/>
        <w:gridCol w:w="4393"/>
        <w:gridCol w:w="2534"/>
        <w:gridCol w:w="2565"/>
      </w:tblGrid>
      <w:tr w:rsidR="00D65EBE" w:rsidRPr="005E329A" w:rsidTr="00D65E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5EBE" w:rsidRPr="005E329A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E3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5EBE" w:rsidRPr="005E329A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E329A">
              <w:rPr>
                <w:rFonts w:ascii="Times New Roman CYR" w:hAnsi="Times New Roman CYR" w:cs="Times New Roman CYR"/>
                <w:sz w:val="28"/>
                <w:szCs w:val="28"/>
              </w:rPr>
              <w:t xml:space="preserve">Вид литературы                    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5EBE" w:rsidRPr="005E329A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E329A"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  <w:p w:rsidR="00D65EBE" w:rsidRPr="005E329A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E329A">
              <w:rPr>
                <w:rFonts w:ascii="Times New Roman CYR" w:hAnsi="Times New Roman CYR" w:cs="Times New Roman CYR"/>
                <w:sz w:val="28"/>
                <w:szCs w:val="28"/>
              </w:rPr>
              <w:t xml:space="preserve">экземпляров в фонде                                                                           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5EBE" w:rsidRPr="005E329A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E329A">
              <w:rPr>
                <w:rFonts w:ascii="Times New Roman CYR" w:hAnsi="Times New Roman CYR" w:cs="Times New Roman CYR"/>
                <w:sz w:val="28"/>
                <w:szCs w:val="28"/>
              </w:rPr>
              <w:t>Выдано за год</w:t>
            </w:r>
          </w:p>
        </w:tc>
      </w:tr>
      <w:tr w:rsidR="00D65EBE" w:rsidRPr="005E329A" w:rsidTr="00D65E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5EBE" w:rsidRPr="005E329A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E3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5EBE" w:rsidRPr="005E329A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E329A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Учебная 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5EBE" w:rsidRPr="005E329A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329A">
              <w:rPr>
                <w:rFonts w:ascii="Times New Roman" w:hAnsi="Times New Roman" w:cs="Times New Roman"/>
                <w:sz w:val="28"/>
                <w:szCs w:val="28"/>
              </w:rPr>
              <w:t>2313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5EBE" w:rsidRPr="001C4438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8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D65EBE" w:rsidRPr="005E329A" w:rsidTr="00D65E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5EBE" w:rsidRPr="005E329A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E3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5EBE" w:rsidRPr="005E329A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E329A">
              <w:rPr>
                <w:rFonts w:ascii="Times New Roman CYR" w:hAnsi="Times New Roman CYR" w:cs="Times New Roman CYR"/>
                <w:sz w:val="28"/>
                <w:szCs w:val="28"/>
              </w:rPr>
              <w:t>Педагогическ</w:t>
            </w:r>
            <w:r w:rsidR="005E329A">
              <w:rPr>
                <w:rFonts w:ascii="Times New Roman CYR" w:hAnsi="Times New Roman CYR" w:cs="Times New Roman CYR"/>
                <w:sz w:val="28"/>
                <w:szCs w:val="28"/>
              </w:rPr>
              <w:t>ая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5EBE" w:rsidRPr="005E329A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329A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5EBE" w:rsidRPr="005E329A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E3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D65EBE" w:rsidRPr="005E329A" w:rsidTr="00D65E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5EBE" w:rsidRPr="005E329A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E3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5EBE" w:rsidRPr="005E329A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E329A">
              <w:rPr>
                <w:rFonts w:ascii="Times New Roman CYR" w:hAnsi="Times New Roman CYR" w:cs="Times New Roman CYR"/>
                <w:sz w:val="28"/>
                <w:szCs w:val="28"/>
              </w:rPr>
              <w:t>Художественная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5EBE" w:rsidRPr="005E329A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329A">
              <w:rPr>
                <w:rFonts w:ascii="Times New Roman" w:hAnsi="Times New Roman" w:cs="Times New Roman"/>
                <w:sz w:val="28"/>
                <w:szCs w:val="28"/>
              </w:rPr>
              <w:t>9282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5EBE" w:rsidRPr="005E329A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329A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D65EBE" w:rsidRPr="005E329A" w:rsidTr="00D65E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5EBE" w:rsidRPr="005E329A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E3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5EBE" w:rsidRPr="005E329A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E329A">
              <w:rPr>
                <w:rFonts w:ascii="Times New Roman CYR" w:hAnsi="Times New Roman CYR" w:cs="Times New Roman CYR"/>
                <w:sz w:val="28"/>
                <w:szCs w:val="28"/>
              </w:rPr>
              <w:t>Справочная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5EBE" w:rsidRPr="005E329A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32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5EBE" w:rsidRPr="005E329A" w:rsidRDefault="00D6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E3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</w:tr>
    </w:tbl>
    <w:p w:rsidR="00D65EBE" w:rsidRPr="001C4438" w:rsidRDefault="00D65EBE" w:rsidP="00D65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C4438">
        <w:rPr>
          <w:rFonts w:ascii="Times New Roman CYR" w:hAnsi="Times New Roman CYR" w:cs="Times New Roman CYR"/>
          <w:sz w:val="28"/>
          <w:szCs w:val="28"/>
        </w:rPr>
        <w:t xml:space="preserve">Фонд  библиотеки соответствует  требованиям  ФГОС, учебники  фонда входят  в федеральный  перечень,  утвержденный  приказом  </w:t>
      </w:r>
      <w:proofErr w:type="spellStart"/>
      <w:r w:rsidRPr="001C4438">
        <w:rPr>
          <w:rFonts w:ascii="Times New Roman CYR" w:hAnsi="Times New Roman CYR" w:cs="Times New Roman CYR"/>
          <w:sz w:val="28"/>
          <w:szCs w:val="28"/>
        </w:rPr>
        <w:t>Минобрнауки</w:t>
      </w:r>
      <w:proofErr w:type="spellEnd"/>
      <w:r w:rsidRPr="001C4438">
        <w:rPr>
          <w:rFonts w:ascii="Times New Roman CYR" w:hAnsi="Times New Roman CYR" w:cs="Times New Roman CYR"/>
          <w:sz w:val="28"/>
          <w:szCs w:val="28"/>
        </w:rPr>
        <w:t xml:space="preserve">  от  31 .03. 2014 г. № 253</w:t>
      </w:r>
    </w:p>
    <w:p w:rsidR="00D65EBE" w:rsidRPr="001C4438" w:rsidRDefault="00D65EBE" w:rsidP="00D6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38">
        <w:rPr>
          <w:rFonts w:ascii="Times New Roman" w:hAnsi="Times New Roman" w:cs="Times New Roman"/>
          <w:sz w:val="28"/>
          <w:szCs w:val="28"/>
        </w:rPr>
        <w:t xml:space="preserve">    </w:t>
      </w:r>
      <w:r w:rsidRPr="001C44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C4438">
        <w:rPr>
          <w:rFonts w:ascii="Times New Roman CYR" w:hAnsi="Times New Roman CYR" w:cs="Times New Roman CYR"/>
          <w:sz w:val="28"/>
          <w:szCs w:val="28"/>
        </w:rPr>
        <w:t xml:space="preserve">В  библиотеке  имеются электронные  образовательные  ресурсы  - </w:t>
      </w:r>
      <w:proofErr w:type="spellStart"/>
      <w:r w:rsidRPr="001C4438">
        <w:rPr>
          <w:rFonts w:ascii="Times New Roman CYR" w:hAnsi="Times New Roman CYR" w:cs="Times New Roman CYR"/>
          <w:sz w:val="28"/>
          <w:szCs w:val="28"/>
        </w:rPr>
        <w:t>медиатека</w:t>
      </w:r>
      <w:proofErr w:type="spellEnd"/>
      <w:r w:rsidRPr="001C4438">
        <w:rPr>
          <w:rFonts w:ascii="Times New Roman CYR" w:hAnsi="Times New Roman CYR" w:cs="Times New Roman CYR"/>
          <w:sz w:val="28"/>
          <w:szCs w:val="28"/>
        </w:rPr>
        <w:t xml:space="preserve">  - 151</w:t>
      </w:r>
      <w:r w:rsidR="005E329A" w:rsidRPr="001C4438">
        <w:rPr>
          <w:rFonts w:ascii="Times New Roman CYR" w:hAnsi="Times New Roman CYR" w:cs="Times New Roman CYR"/>
          <w:sz w:val="28"/>
          <w:szCs w:val="28"/>
        </w:rPr>
        <w:t xml:space="preserve"> дисков</w:t>
      </w:r>
      <w:r w:rsidRPr="001C4438">
        <w:rPr>
          <w:rFonts w:ascii="Times New Roman CYR" w:hAnsi="Times New Roman CYR" w:cs="Times New Roman CYR"/>
          <w:sz w:val="28"/>
          <w:szCs w:val="28"/>
        </w:rPr>
        <w:t>.  Средний  уровень</w:t>
      </w:r>
      <w:r w:rsidR="005E329A" w:rsidRPr="001C4438">
        <w:rPr>
          <w:rFonts w:ascii="Times New Roman CYR" w:hAnsi="Times New Roman CYR" w:cs="Times New Roman CYR"/>
          <w:sz w:val="28"/>
          <w:szCs w:val="28"/>
        </w:rPr>
        <w:t xml:space="preserve">  посещаемости  библиотеки  - 15</w:t>
      </w:r>
      <w:r w:rsidRPr="001C4438">
        <w:rPr>
          <w:rFonts w:ascii="Times New Roman CYR" w:hAnsi="Times New Roman CYR" w:cs="Times New Roman CYR"/>
          <w:sz w:val="28"/>
          <w:szCs w:val="28"/>
        </w:rPr>
        <w:t xml:space="preserve"> человек  в день. </w:t>
      </w:r>
    </w:p>
    <w:p w:rsidR="00BA2858" w:rsidRPr="001C4438" w:rsidRDefault="00BA2858">
      <w:pPr>
        <w:rPr>
          <w:sz w:val="28"/>
          <w:szCs w:val="28"/>
        </w:rPr>
      </w:pPr>
    </w:p>
    <w:sectPr w:rsidR="00BA2858" w:rsidRPr="001C4438" w:rsidSect="006756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65EBE"/>
    <w:rsid w:val="001C4438"/>
    <w:rsid w:val="005E329A"/>
    <w:rsid w:val="00BA2858"/>
    <w:rsid w:val="00D65EBE"/>
    <w:rsid w:val="00E625D3"/>
    <w:rsid w:val="00E6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2019-02-15T17:14:00Z</dcterms:created>
  <dcterms:modified xsi:type="dcterms:W3CDTF">2019-02-15T17:36:00Z</dcterms:modified>
</cp:coreProperties>
</file>