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EC" w:rsidRDefault="00C054EC" w:rsidP="00C054EC">
      <w:pPr>
        <w:tabs>
          <w:tab w:val="left" w:pos="690"/>
          <w:tab w:val="left" w:pos="9855"/>
          <w:tab w:val="right" w:pos="14570"/>
        </w:tabs>
        <w:jc w:val="right"/>
        <w:rPr>
          <w:sz w:val="22"/>
          <w:szCs w:val="22"/>
        </w:rPr>
      </w:pPr>
    </w:p>
    <w:p w:rsidR="00C054EC" w:rsidRDefault="00C054EC" w:rsidP="00C054EC">
      <w:pPr>
        <w:tabs>
          <w:tab w:val="left" w:pos="690"/>
          <w:tab w:val="left" w:pos="9855"/>
          <w:tab w:val="right" w:pos="145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УТВЕРЖДАЮ»</w:t>
      </w:r>
    </w:p>
    <w:p w:rsidR="00C054EC" w:rsidRDefault="00C054EC" w:rsidP="00C054EC">
      <w:pPr>
        <w:tabs>
          <w:tab w:val="left" w:pos="690"/>
          <w:tab w:val="left" w:pos="9855"/>
          <w:tab w:val="right" w:pos="1457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Директор школы: _______________ /Н.И. Моисеева/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C054EC" w:rsidRDefault="00C054EC" w:rsidP="00C054EC">
      <w:pPr>
        <w:tabs>
          <w:tab w:val="left" w:pos="690"/>
          <w:tab w:val="left" w:pos="9855"/>
          <w:tab w:val="right" w:pos="14570"/>
        </w:tabs>
        <w:jc w:val="right"/>
        <w:rPr>
          <w:bCs/>
          <w:sz w:val="22"/>
          <w:szCs w:val="22"/>
        </w:rPr>
      </w:pPr>
    </w:p>
    <w:p w:rsidR="00C054EC" w:rsidRDefault="00C054EC" w:rsidP="00C054EC">
      <w:pPr>
        <w:jc w:val="right"/>
        <w:rPr>
          <w:bCs/>
          <w:sz w:val="22"/>
          <w:szCs w:val="22"/>
        </w:rPr>
      </w:pPr>
    </w:p>
    <w:p w:rsidR="00C054EC" w:rsidRDefault="00C054EC" w:rsidP="00C054EC">
      <w:pPr>
        <w:shd w:val="clear" w:color="auto" w:fill="FFFFFF"/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9244330</wp:posOffset>
                </wp:positionH>
                <wp:positionV relativeFrom="paragraph">
                  <wp:posOffset>2414270</wp:posOffset>
                </wp:positionV>
                <wp:extent cx="0" cy="461645"/>
                <wp:effectExtent l="0" t="0" r="190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9pt,190.1pt" to="727.9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" o:allowincell="f" strokeweight=".35pt">
                <w10:wrap anchorx="marg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Учебный план для  10-11 классов </w:t>
      </w:r>
    </w:p>
    <w:p w:rsidR="00C054EC" w:rsidRDefault="00C054EC" w:rsidP="00C054EC">
      <w:pPr>
        <w:shd w:val="clear" w:color="auto" w:fill="FFFFFF"/>
        <w:ind w:right="7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МОУ Ильинская средняя общеобразовательная школа</w:t>
      </w:r>
    </w:p>
    <w:p w:rsidR="00C054EC" w:rsidRDefault="00C054EC" w:rsidP="00C054EC">
      <w:pPr>
        <w:shd w:val="clear" w:color="auto" w:fill="FFFFFF"/>
        <w:ind w:right="7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Кимрского района Тверской области</w:t>
      </w:r>
    </w:p>
    <w:p w:rsidR="00C054EC" w:rsidRDefault="00C054EC" w:rsidP="00C054EC">
      <w:pPr>
        <w:shd w:val="clear" w:color="auto" w:fill="FFFFFF"/>
        <w:ind w:right="7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на 2018/19 учебный год</w:t>
      </w:r>
    </w:p>
    <w:p w:rsidR="00C054EC" w:rsidRDefault="00C054EC" w:rsidP="00C054EC">
      <w:pPr>
        <w:jc w:val="right"/>
        <w:rPr>
          <w:bCs/>
          <w:sz w:val="22"/>
          <w:szCs w:val="22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93"/>
        <w:gridCol w:w="850"/>
        <w:gridCol w:w="709"/>
        <w:gridCol w:w="708"/>
        <w:gridCol w:w="851"/>
      </w:tblGrid>
      <w:tr w:rsidR="00C054EC" w:rsidTr="00C054EC">
        <w:trPr>
          <w:trHeight w:val="465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Образовательные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ind w:left="17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Образовательные </w:t>
            </w:r>
          </w:p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компоненты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ХΙ</w:t>
            </w:r>
          </w:p>
        </w:tc>
      </w:tr>
      <w:tr w:rsidR="00C054EC" w:rsidTr="00C054EC">
        <w:trPr>
          <w:trHeight w:val="279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ОУ</w:t>
            </w:r>
          </w:p>
        </w:tc>
      </w:tr>
      <w:tr w:rsidR="00C054EC" w:rsidTr="00C054EC">
        <w:trPr>
          <w:trHeight w:val="303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pStyle w:val="1"/>
              <w:spacing w:line="252" w:lineRule="auto"/>
              <w:rPr>
                <w:b w:val="0"/>
                <w:sz w:val="22"/>
                <w:lang w:val="ru-RU" w:eastAsia="en-US"/>
              </w:rPr>
            </w:pPr>
            <w:r>
              <w:rPr>
                <w:b w:val="0"/>
                <w:sz w:val="22"/>
                <w:szCs w:val="22"/>
                <w:lang w:val="ru-RU" w:eastAsia="en-US"/>
              </w:rPr>
              <w:t>Филология</w:t>
            </w:r>
          </w:p>
          <w:p w:rsidR="00C054EC" w:rsidRDefault="00C054EC">
            <w:pPr>
              <w:spacing w:line="252" w:lineRule="auto"/>
              <w:rPr>
                <w:bCs/>
                <w:lang w:eastAsia="en-US"/>
              </w:rPr>
            </w:pPr>
          </w:p>
          <w:p w:rsidR="00C054EC" w:rsidRDefault="00C054EC">
            <w:pPr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tabs>
                <w:tab w:val="left" w:pos="180"/>
                <w:tab w:val="center" w:pos="252"/>
              </w:tabs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tabs>
                <w:tab w:val="left" w:pos="180"/>
                <w:tab w:val="center" w:pos="252"/>
              </w:tabs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054EC" w:rsidTr="00C054EC">
        <w:trPr>
          <w:trHeight w:val="279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tabs>
                <w:tab w:val="left" w:pos="180"/>
                <w:tab w:val="center" w:pos="252"/>
              </w:tabs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54EC" w:rsidTr="00C054EC">
        <w:trPr>
          <w:trHeight w:val="184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tabs>
                <w:tab w:val="left" w:pos="180"/>
                <w:tab w:val="center" w:pos="252"/>
              </w:tabs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tabs>
                <w:tab w:val="left" w:pos="180"/>
                <w:tab w:val="center" w:pos="252"/>
              </w:tabs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</w:tr>
      <w:tr w:rsidR="00C054EC" w:rsidTr="00C054EC">
        <w:trPr>
          <w:trHeight w:val="323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pStyle w:val="1"/>
              <w:spacing w:line="252" w:lineRule="auto"/>
              <w:rPr>
                <w:b w:val="0"/>
                <w:sz w:val="22"/>
                <w:lang w:val="ru-RU" w:eastAsia="en-US"/>
              </w:rPr>
            </w:pPr>
            <w:r>
              <w:rPr>
                <w:b w:val="0"/>
                <w:sz w:val="22"/>
                <w:szCs w:val="22"/>
                <w:lang w:val="ru-RU" w:eastAsia="en-US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054EC" w:rsidTr="00C054EC">
        <w:trPr>
          <w:trHeight w:val="293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</w:tr>
      <w:tr w:rsidR="00C054EC" w:rsidTr="00C054EC">
        <w:trPr>
          <w:trHeight w:val="254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pStyle w:val="1"/>
              <w:spacing w:line="252" w:lineRule="auto"/>
              <w:rPr>
                <w:b w:val="0"/>
                <w:sz w:val="22"/>
                <w:lang w:val="ru-RU" w:eastAsia="en-US"/>
              </w:rPr>
            </w:pPr>
            <w:r>
              <w:rPr>
                <w:b w:val="0"/>
                <w:sz w:val="22"/>
                <w:szCs w:val="22"/>
                <w:lang w:val="ru-RU" w:eastAsia="en-US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054EC" w:rsidTr="00C054EC">
        <w:trPr>
          <w:trHeight w:val="319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pStyle w:val="2"/>
              <w:spacing w:line="252" w:lineRule="auto"/>
              <w:rPr>
                <w:bCs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</w:tr>
      <w:tr w:rsidR="00C054EC" w:rsidTr="00C054EC">
        <w:trPr>
          <w:trHeight w:val="273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rPr>
                <w:bCs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</w:tr>
      <w:tr w:rsidR="00C054EC" w:rsidTr="00C054EC">
        <w:trPr>
          <w:trHeight w:val="323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pStyle w:val="1"/>
              <w:spacing w:line="252" w:lineRule="auto"/>
              <w:rPr>
                <w:b w:val="0"/>
                <w:sz w:val="22"/>
                <w:lang w:val="ru-RU" w:eastAsia="en-US"/>
              </w:rPr>
            </w:pPr>
            <w:r>
              <w:rPr>
                <w:b w:val="0"/>
                <w:sz w:val="22"/>
                <w:szCs w:val="22"/>
                <w:lang w:val="ru-RU" w:eastAsia="en-US"/>
              </w:rPr>
              <w:t>Естествознание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</w:t>
            </w:r>
          </w:p>
        </w:tc>
      </w:tr>
      <w:tr w:rsidR="00C054EC" w:rsidTr="00C054EC">
        <w:trPr>
          <w:trHeight w:val="254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</w:t>
            </w:r>
          </w:p>
        </w:tc>
      </w:tr>
      <w:tr w:rsidR="00C054EC" w:rsidTr="00C054EC">
        <w:trPr>
          <w:trHeight w:val="270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C054EC" w:rsidTr="00C054EC">
        <w:trPr>
          <w:trHeight w:val="255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C054EC" w:rsidTr="00C054EC">
        <w:trPr>
          <w:trHeight w:val="23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pStyle w:val="1"/>
              <w:spacing w:line="252" w:lineRule="auto"/>
              <w:rPr>
                <w:b w:val="0"/>
                <w:sz w:val="22"/>
                <w:lang w:val="ru-RU" w:eastAsia="en-US"/>
              </w:rPr>
            </w:pPr>
            <w:r>
              <w:rPr>
                <w:b w:val="0"/>
                <w:sz w:val="22"/>
                <w:szCs w:val="22"/>
                <w:lang w:val="ru-RU" w:eastAsia="en-US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rPr>
                <w:bCs/>
                <w:highlight w:val="yellow"/>
                <w:lang w:eastAsia="en-US"/>
              </w:rPr>
            </w:pPr>
          </w:p>
        </w:tc>
      </w:tr>
      <w:tr w:rsidR="00C054EC" w:rsidTr="00C054EC">
        <w:trPr>
          <w:trHeight w:val="26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pStyle w:val="1"/>
              <w:spacing w:line="252" w:lineRule="auto"/>
              <w:rPr>
                <w:b w:val="0"/>
                <w:sz w:val="22"/>
                <w:lang w:val="ru-RU" w:eastAsia="en-US"/>
              </w:rPr>
            </w:pPr>
            <w:r>
              <w:rPr>
                <w:b w:val="0"/>
                <w:sz w:val="22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</w:tr>
      <w:tr w:rsidR="00C054EC" w:rsidTr="00C054EC">
        <w:trPr>
          <w:trHeight w:val="297"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EC" w:rsidRDefault="00C054EC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</w:tr>
      <w:tr w:rsidR="00C054EC" w:rsidTr="00C054EC">
        <w:trPr>
          <w:trHeight w:val="37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pStyle w:val="1"/>
              <w:spacing w:line="252" w:lineRule="auto"/>
              <w:rPr>
                <w:b w:val="0"/>
                <w:sz w:val="22"/>
                <w:lang w:val="ru-RU" w:eastAsia="en-US"/>
              </w:rPr>
            </w:pPr>
            <w:r>
              <w:rPr>
                <w:b w:val="0"/>
                <w:sz w:val="22"/>
                <w:szCs w:val="22"/>
                <w:lang w:val="ru-RU" w:eastAsia="en-US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rPr>
                <w:bCs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Default="00C054EC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C054EC" w:rsidTr="00C054EC">
        <w:trPr>
          <w:trHeight w:val="377"/>
          <w:jc w:val="center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</w:tr>
      <w:tr w:rsidR="00C054EC" w:rsidTr="00C054EC">
        <w:trPr>
          <w:cantSplit/>
          <w:jc w:val="center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Максимальный объем учебной нагрузки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C" w:rsidRDefault="00C054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</w:t>
            </w:r>
          </w:p>
        </w:tc>
      </w:tr>
    </w:tbl>
    <w:p w:rsidR="00C054EC" w:rsidRDefault="00C054EC" w:rsidP="00C054EC"/>
    <w:p w:rsidR="00C054EC" w:rsidRDefault="00C054EC" w:rsidP="00C054EC"/>
    <w:p w:rsidR="00C054EC" w:rsidRDefault="00C054EC" w:rsidP="00C054EC"/>
    <w:p w:rsidR="00C054EC" w:rsidRDefault="00C054EC" w:rsidP="00C054EC"/>
    <w:p w:rsidR="00C054EC" w:rsidRDefault="00C054EC" w:rsidP="00C054EC"/>
    <w:p w:rsidR="00BC4A92" w:rsidRDefault="00BC4A92">
      <w:bookmarkStart w:id="0" w:name="_GoBack"/>
      <w:bookmarkEnd w:id="0"/>
    </w:p>
    <w:sectPr w:rsidR="00BC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EC"/>
    <w:rsid w:val="00BC4A92"/>
    <w:rsid w:val="00C0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4EC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C054E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C05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4EC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C054E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C05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2019-02-20T18:42:00Z</dcterms:created>
  <dcterms:modified xsi:type="dcterms:W3CDTF">2019-02-20T18:43:00Z</dcterms:modified>
</cp:coreProperties>
</file>